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67115C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817E04">
              <w:rPr>
                <w:rFonts w:ascii="Tahoma" w:hAnsi="Tahoma" w:cs="Tahoma"/>
                <w:sz w:val="20"/>
                <w:szCs w:val="20"/>
              </w:rPr>
              <w:t>1</w:t>
            </w:r>
            <w:r w:rsidR="0067115C">
              <w:rPr>
                <w:rFonts w:ascii="Tahoma" w:hAnsi="Tahoma" w:cs="Tahoma"/>
                <w:sz w:val="20"/>
                <w:szCs w:val="20"/>
              </w:rPr>
              <w:t>6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F2525C">
              <w:rPr>
                <w:rFonts w:ascii="Tahoma" w:hAnsi="Tahoma" w:cs="Tahoma"/>
                <w:sz w:val="20"/>
                <w:szCs w:val="20"/>
              </w:rPr>
              <w:t>мая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C29AB" w:rsidRPr="001C29AB">
              <w:rPr>
                <w:rFonts w:ascii="Tahoma" w:hAnsi="Tahoma" w:cs="Tahoma"/>
                <w:sz w:val="20"/>
                <w:szCs w:val="20"/>
              </w:rPr>
              <w:t>2017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67115C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F2525C">
              <w:rPr>
                <w:rFonts w:ascii="Tahoma" w:hAnsi="Tahoma" w:cs="Tahoma"/>
                <w:b/>
                <w:sz w:val="20"/>
                <w:szCs w:val="20"/>
              </w:rPr>
              <w:t>0</w:t>
            </w:r>
            <w:r w:rsidR="00D976C9">
              <w:rPr>
                <w:rFonts w:ascii="Tahoma" w:hAnsi="Tahoma" w:cs="Tahoma"/>
                <w:b/>
                <w:sz w:val="20"/>
                <w:szCs w:val="20"/>
              </w:rPr>
              <w:t>9</w:t>
            </w:r>
            <w:r w:rsidR="0067115C">
              <w:rPr>
                <w:rFonts w:ascii="Tahoma" w:hAnsi="Tahoma" w:cs="Tahoma"/>
                <w:b/>
                <w:sz w:val="20"/>
                <w:szCs w:val="20"/>
              </w:rPr>
              <w:t>4</w:t>
            </w:r>
            <w:r w:rsidR="001107DA">
              <w:rPr>
                <w:rFonts w:ascii="Tahoma" w:hAnsi="Tahoma" w:cs="Tahoma"/>
                <w:b/>
                <w:sz w:val="20"/>
                <w:szCs w:val="20"/>
              </w:rPr>
              <w:t>-</w:t>
            </w:r>
            <w:r w:rsidR="001C29AB" w:rsidRPr="001C29AB">
              <w:rPr>
                <w:rFonts w:ascii="Tahoma" w:hAnsi="Tahoma" w:cs="Tahoma"/>
                <w:b/>
                <w:sz w:val="20"/>
                <w:szCs w:val="20"/>
              </w:rPr>
              <w:t>17</w:t>
            </w:r>
          </w:p>
        </w:tc>
      </w:tr>
    </w:tbl>
    <w:p w:rsidR="0055148B" w:rsidRPr="001C29AB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1C29AB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r w:rsidRPr="001C29AB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договора поставки</w:t>
      </w:r>
      <w:r w:rsidR="006D53EE" w:rsidRPr="001C29AB">
        <w:rPr>
          <w:rFonts w:ascii="Tahoma" w:hAnsi="Tahoma" w:cs="Tahoma"/>
          <w:sz w:val="20"/>
          <w:szCs w:val="20"/>
        </w:rPr>
        <w:t xml:space="preserve"> </w:t>
      </w:r>
      <w:r w:rsidR="0067115C" w:rsidRPr="00BE4F12">
        <w:rPr>
          <w:rFonts w:ascii="Arial" w:hAnsi="Arial" w:cs="Arial"/>
          <w:sz w:val="20"/>
          <w:szCs w:val="20"/>
        </w:rPr>
        <w:t>Оборудования механического (группа Е),</w:t>
      </w:r>
      <w:r w:rsidR="0067115C" w:rsidRPr="00BE4F12">
        <w:rPr>
          <w:rFonts w:ascii="Arial" w:hAnsi="Arial" w:cs="Arial"/>
          <w:b/>
          <w:sz w:val="20"/>
          <w:szCs w:val="20"/>
        </w:rPr>
        <w:t xml:space="preserve"> </w:t>
      </w:r>
      <w:r w:rsidR="0067115C" w:rsidRPr="00BE4F12">
        <w:rPr>
          <w:rFonts w:ascii="Arial" w:hAnsi="Arial" w:cs="Arial"/>
          <w:sz w:val="20"/>
          <w:szCs w:val="20"/>
        </w:rPr>
        <w:t>подгруппы:</w:t>
      </w:r>
      <w:r w:rsidR="0067115C" w:rsidRPr="00BE4F12">
        <w:rPr>
          <w:rFonts w:ascii="Arial" w:hAnsi="Arial" w:cs="Arial"/>
          <w:b/>
          <w:sz w:val="20"/>
          <w:szCs w:val="20"/>
        </w:rPr>
        <w:t xml:space="preserve"> Подшипники (ЕЖ), </w:t>
      </w:r>
      <w:proofErr w:type="gramStart"/>
      <w:r w:rsidR="0067115C" w:rsidRPr="00BE4F12">
        <w:rPr>
          <w:rFonts w:ascii="Arial" w:hAnsi="Arial" w:cs="Arial"/>
          <w:b/>
          <w:sz w:val="20"/>
          <w:szCs w:val="20"/>
        </w:rPr>
        <w:t>З</w:t>
      </w:r>
      <w:proofErr w:type="gramEnd"/>
      <w:r w:rsidR="0067115C" w:rsidRPr="00BE4F12">
        <w:rPr>
          <w:rFonts w:ascii="Arial" w:hAnsi="Arial" w:cs="Arial"/>
          <w:b/>
          <w:sz w:val="20"/>
          <w:szCs w:val="20"/>
        </w:rPr>
        <w:t>/Ч к механическому оборудованию (ЕК), Оборудование грузоподъемное (ЕН)</w:t>
      </w:r>
      <w:r w:rsidR="00135AB1" w:rsidRPr="004D39DC">
        <w:rPr>
          <w:rFonts w:ascii="Arial" w:hAnsi="Arial" w:cs="Arial"/>
          <w:sz w:val="20"/>
          <w:szCs w:val="20"/>
        </w:rPr>
        <w:t xml:space="preserve"> для нужд АО «</w:t>
      </w:r>
      <w:proofErr w:type="spellStart"/>
      <w:r w:rsidR="00135AB1" w:rsidRPr="004D39DC">
        <w:rPr>
          <w:rFonts w:ascii="Arial" w:hAnsi="Arial" w:cs="Arial"/>
          <w:sz w:val="20"/>
          <w:szCs w:val="20"/>
        </w:rPr>
        <w:t>ПКС-Водоканал</w:t>
      </w:r>
      <w:proofErr w:type="spellEnd"/>
      <w:r w:rsidR="00135AB1" w:rsidRPr="004D39DC">
        <w:rPr>
          <w:rFonts w:ascii="Arial" w:hAnsi="Arial" w:cs="Arial"/>
          <w:sz w:val="20"/>
          <w:szCs w:val="20"/>
        </w:rPr>
        <w:t>» в 2017 году</w:t>
      </w:r>
      <w:r w:rsidR="0055148B"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  <w:lang w:val="en-US"/>
        </w:rPr>
        <w:t>I</w:t>
      </w:r>
      <w:r w:rsidRPr="001C29AB">
        <w:rPr>
          <w:rFonts w:ascii="Tahoma" w:hAnsi="Tahoma" w:cs="Tahoma"/>
          <w:b/>
        </w:rPr>
        <w:t>. ОБЩАЯ ЧАСТЬ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1C29AB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1C29AB">
        <w:rPr>
          <w:rFonts w:ascii="Tahoma" w:hAnsi="Tahoma" w:cs="Tahoma"/>
          <w:b/>
        </w:rPr>
        <w:t xml:space="preserve"> </w:t>
      </w:r>
      <w:bookmarkEnd w:id="2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Организатор Приглашения – АО «ПКС-Водоканал». </w:t>
      </w:r>
      <w:bookmarkEnd w:id="3"/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1C29A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1C29AB">
          <w:rPr>
            <w:rStyle w:val="a6"/>
            <w:rFonts w:ascii="Tahoma" w:hAnsi="Tahoma" w:cs="Tahoma"/>
          </w:rPr>
          <w:t>http://pks-</w:t>
        </w:r>
        <w:proofErr w:type="spellStart"/>
        <w:r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1C29AB">
          <w:rPr>
            <w:rStyle w:val="a6"/>
            <w:rFonts w:ascii="Tahoma" w:hAnsi="Tahoma" w:cs="Tahoma"/>
          </w:rPr>
          <w:t>.</w:t>
        </w:r>
        <w:proofErr w:type="spellStart"/>
        <w:r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Адрес организатора –  185035, г. Петрозаводск, ул. Гоголя, д.60.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Заказчик Приглашения – АО «</w:t>
      </w:r>
      <w:r w:rsidR="001C29AB" w:rsidRPr="001C29AB">
        <w:rPr>
          <w:rFonts w:ascii="Tahoma" w:hAnsi="Tahoma" w:cs="Tahoma"/>
        </w:rPr>
        <w:t>ПКС-Водоканал</w:t>
      </w:r>
      <w:r w:rsidRPr="001C29AB">
        <w:rPr>
          <w:rFonts w:ascii="Tahoma" w:hAnsi="Tahoma" w:cs="Tahoma"/>
        </w:rPr>
        <w:t>»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Адрес заказчика – 185035, г. Петрозаводск, </w:t>
      </w:r>
      <w:r w:rsidR="001C29AB" w:rsidRPr="001C29AB">
        <w:rPr>
          <w:rFonts w:ascii="Tahoma" w:hAnsi="Tahoma" w:cs="Tahoma"/>
        </w:rPr>
        <w:t>ул. Свердлова, д.18.</w:t>
      </w:r>
      <w:r w:rsidR="002C660C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1C29AB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  <w:bookmarkEnd w:id="4"/>
    </w:p>
    <w:p w:rsidR="002C660C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1C29AB">
        <w:rPr>
          <w:rFonts w:ascii="Tahoma" w:hAnsi="Tahoma" w:cs="Tahoma"/>
        </w:rPr>
        <w:t xml:space="preserve">Срок подачи Предложений – до </w:t>
      </w:r>
      <w:r w:rsidR="00135AB1">
        <w:rPr>
          <w:rFonts w:ascii="Tahoma" w:hAnsi="Tahoma" w:cs="Tahoma"/>
          <w:b/>
        </w:rPr>
        <w:t>09</w:t>
      </w:r>
      <w:r w:rsidR="003B1B65">
        <w:rPr>
          <w:rFonts w:ascii="Tahoma" w:hAnsi="Tahoma" w:cs="Tahoma"/>
          <w:b/>
        </w:rPr>
        <w:t>.</w:t>
      </w:r>
      <w:r w:rsidR="001C29AB" w:rsidRPr="001C29AB">
        <w:rPr>
          <w:rFonts w:ascii="Tahoma" w:hAnsi="Tahoma" w:cs="Tahoma"/>
          <w:b/>
        </w:rPr>
        <w:t>0</w:t>
      </w:r>
      <w:r w:rsidR="00817E04">
        <w:rPr>
          <w:rFonts w:ascii="Tahoma" w:hAnsi="Tahoma" w:cs="Tahoma"/>
          <w:b/>
        </w:rPr>
        <w:t>6</w:t>
      </w:r>
      <w:r w:rsidR="001C29AB" w:rsidRPr="001C29AB">
        <w:rPr>
          <w:rFonts w:ascii="Tahoma" w:hAnsi="Tahoma" w:cs="Tahoma"/>
          <w:b/>
        </w:rPr>
        <w:t>.2017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,</w:t>
      </w:r>
      <w:r w:rsidR="001C29A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1C29AB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5A2CDB" w:rsidRPr="001C29AB" w:rsidRDefault="002C660C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Начальная (максимальная) цена договора для нужд АО «</w:t>
      </w:r>
      <w:proofErr w:type="spellStart"/>
      <w:r w:rsidR="001C29AB" w:rsidRPr="001C29AB">
        <w:rPr>
          <w:rFonts w:ascii="Tahoma" w:hAnsi="Tahoma" w:cs="Tahoma"/>
        </w:rPr>
        <w:t>ПКС-Водоканал</w:t>
      </w:r>
      <w:proofErr w:type="spellEnd"/>
      <w:r w:rsidRPr="001C29AB">
        <w:rPr>
          <w:rFonts w:ascii="Tahoma" w:hAnsi="Tahoma" w:cs="Tahoma"/>
        </w:rPr>
        <w:t>» на поставку</w:t>
      </w:r>
      <w:r w:rsidRPr="001C29AB">
        <w:rPr>
          <w:rFonts w:ascii="Tahoma" w:hAnsi="Tahoma" w:cs="Tahoma"/>
          <w:b/>
        </w:rPr>
        <w:t xml:space="preserve"> </w:t>
      </w:r>
      <w:r w:rsidR="0067115C" w:rsidRPr="00BE4F12">
        <w:rPr>
          <w:rFonts w:ascii="Arial" w:hAnsi="Arial" w:cs="Arial"/>
        </w:rPr>
        <w:t>Оборудования механического (группа Е),</w:t>
      </w:r>
      <w:r w:rsidR="0067115C" w:rsidRPr="00BE4F12">
        <w:rPr>
          <w:rFonts w:ascii="Arial" w:hAnsi="Arial" w:cs="Arial"/>
          <w:b/>
        </w:rPr>
        <w:t xml:space="preserve"> </w:t>
      </w:r>
      <w:r w:rsidR="0067115C" w:rsidRPr="00BE4F12">
        <w:rPr>
          <w:rFonts w:ascii="Arial" w:hAnsi="Arial" w:cs="Arial"/>
        </w:rPr>
        <w:t>подгруппы:</w:t>
      </w:r>
      <w:r w:rsidR="0067115C" w:rsidRPr="00BE4F12">
        <w:rPr>
          <w:rFonts w:ascii="Arial" w:hAnsi="Arial" w:cs="Arial"/>
          <w:b/>
        </w:rPr>
        <w:t xml:space="preserve"> Подшипники (ЕЖ), </w:t>
      </w:r>
      <w:proofErr w:type="gramStart"/>
      <w:r w:rsidR="0067115C" w:rsidRPr="00BE4F12">
        <w:rPr>
          <w:rFonts w:ascii="Arial" w:hAnsi="Arial" w:cs="Arial"/>
          <w:b/>
        </w:rPr>
        <w:t>З</w:t>
      </w:r>
      <w:proofErr w:type="gramEnd"/>
      <w:r w:rsidR="0067115C" w:rsidRPr="00BE4F12">
        <w:rPr>
          <w:rFonts w:ascii="Arial" w:hAnsi="Arial" w:cs="Arial"/>
          <w:b/>
        </w:rPr>
        <w:t>/Ч к механическому оборудованию (ЕК), Оборудование грузоподъемное (ЕН)</w:t>
      </w:r>
      <w:r w:rsidR="00135AB1" w:rsidRPr="004D39DC">
        <w:rPr>
          <w:rFonts w:ascii="Arial" w:hAnsi="Arial" w:cs="Arial"/>
        </w:rPr>
        <w:t xml:space="preserve"> </w:t>
      </w:r>
      <w:r w:rsidR="001C29AB" w:rsidRPr="001C29AB">
        <w:rPr>
          <w:rFonts w:ascii="Tahoma" w:hAnsi="Tahoma" w:cs="Tahoma"/>
        </w:rPr>
        <w:t>в 2017 году</w:t>
      </w:r>
      <w:r w:rsidRPr="001C29AB">
        <w:rPr>
          <w:rFonts w:ascii="Tahoma" w:hAnsi="Tahoma" w:cs="Tahoma"/>
        </w:rPr>
        <w:t>,  указанных в Приложении № 2 к настоящему Приглашению, составляет:</w:t>
      </w:r>
      <w:r w:rsidR="005A2CDB" w:rsidRPr="001C29AB">
        <w:rPr>
          <w:rFonts w:ascii="Tahoma" w:hAnsi="Tahoma" w:cs="Tahoma"/>
        </w:rPr>
        <w:t xml:space="preserve"> </w:t>
      </w:r>
      <w:r w:rsidR="0067115C">
        <w:rPr>
          <w:rFonts w:ascii="Tahoma" w:hAnsi="Tahoma" w:cs="Tahoma"/>
          <w:b/>
        </w:rPr>
        <w:t>96 173.79</w:t>
      </w:r>
      <w:r w:rsidR="00642987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  <w:b/>
        </w:rPr>
        <w:t>рублей</w:t>
      </w:r>
      <w:r w:rsidR="001C29AB" w:rsidRPr="001C29AB">
        <w:rPr>
          <w:rFonts w:ascii="Tahoma" w:hAnsi="Tahoma" w:cs="Tahoma"/>
        </w:rPr>
        <w:t xml:space="preserve"> без НДС с транспортными расходами до пункта назначения/места выполнения работ/услуг</w:t>
      </w:r>
      <w:r w:rsidR="005A2CDB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color w:val="000000"/>
        </w:rPr>
        <w:t>Д</w:t>
      </w:r>
      <w:r w:rsidRPr="001C29AB">
        <w:rPr>
          <w:rFonts w:ascii="Tahoma" w:hAnsi="Tahoma" w:cs="Tahoma"/>
        </w:rPr>
        <w:t>оговор может быть заключен с участником:</w:t>
      </w:r>
    </w:p>
    <w:p w:rsidR="0055148B" w:rsidRPr="001C29AB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</w:t>
      </w:r>
      <w:r w:rsidRPr="001C29AB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1C29AB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</w:t>
      </w:r>
      <w:r w:rsidRPr="001C29AB">
        <w:rPr>
          <w:rFonts w:ascii="Tahoma" w:hAnsi="Tahoma" w:cs="Tahoma"/>
          <w:sz w:val="20"/>
          <w:szCs w:val="20"/>
        </w:rPr>
        <w:tab/>
      </w:r>
      <w:proofErr w:type="gramStart"/>
      <w:r w:rsidRPr="001C29AB">
        <w:rPr>
          <w:rFonts w:ascii="Tahoma" w:hAnsi="Tahoma" w:cs="Tahoma"/>
          <w:sz w:val="20"/>
          <w:szCs w:val="20"/>
        </w:rPr>
        <w:t>предложившим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лучшие условия исполнения договора в ходе проведения конкурса.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C29AB">
        <w:rPr>
          <w:rFonts w:ascii="Tahoma" w:hAnsi="Tahoma" w:cs="Tahoma"/>
        </w:rPr>
        <w:t xml:space="preserve">Рассмотрение Предложений, поданных в форме электронного документа, будет проведено </w:t>
      </w:r>
      <w:r w:rsidR="00BC2D9F">
        <w:rPr>
          <w:rFonts w:ascii="Tahoma" w:hAnsi="Tahoma" w:cs="Tahoma"/>
          <w:b/>
        </w:rPr>
        <w:t>15</w:t>
      </w:r>
      <w:r w:rsidR="00817E04">
        <w:rPr>
          <w:rFonts w:ascii="Tahoma" w:hAnsi="Tahoma" w:cs="Tahoma"/>
          <w:b/>
        </w:rPr>
        <w:t xml:space="preserve"> июня</w:t>
      </w:r>
      <w:r w:rsidR="00B80A2C" w:rsidRPr="001C29AB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 xml:space="preserve"> по адресу: 185035, г. Петрозаводск, </w:t>
      </w:r>
      <w:r w:rsidR="00B80A2C" w:rsidRPr="001C29AB">
        <w:rPr>
          <w:rFonts w:ascii="Tahoma" w:hAnsi="Tahoma" w:cs="Tahoma"/>
        </w:rPr>
        <w:t>ул.</w:t>
      </w:r>
      <w:r w:rsidRPr="001C29AB">
        <w:rPr>
          <w:rFonts w:ascii="Tahoma" w:hAnsi="Tahoma" w:cs="Tahoma"/>
        </w:rPr>
        <w:t xml:space="preserve"> </w:t>
      </w:r>
      <w:r w:rsidR="00B80A2C" w:rsidRPr="001C29AB">
        <w:rPr>
          <w:rFonts w:ascii="Tahoma" w:hAnsi="Tahoma" w:cs="Tahoma"/>
        </w:rPr>
        <w:t>Свердлова</w:t>
      </w:r>
      <w:r w:rsidRPr="001C29AB">
        <w:rPr>
          <w:rFonts w:ascii="Tahoma" w:hAnsi="Tahoma" w:cs="Tahoma"/>
        </w:rPr>
        <w:t>, д.1</w:t>
      </w:r>
      <w:r w:rsidR="00B80A2C" w:rsidRPr="001C29AB">
        <w:rPr>
          <w:rFonts w:ascii="Tahoma" w:hAnsi="Tahoma" w:cs="Tahoma"/>
        </w:rPr>
        <w:t>8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135AB1">
        <w:rPr>
          <w:rFonts w:ascii="Tahoma" w:hAnsi="Tahoma" w:cs="Tahoma"/>
          <w:b/>
        </w:rPr>
        <w:t>23</w:t>
      </w:r>
      <w:r w:rsidR="0062608A" w:rsidRPr="0062608A">
        <w:rPr>
          <w:rFonts w:ascii="Tahoma" w:hAnsi="Tahoma" w:cs="Tahoma"/>
          <w:b/>
        </w:rPr>
        <w:t xml:space="preserve"> </w:t>
      </w:r>
      <w:r w:rsidR="00414377">
        <w:rPr>
          <w:rFonts w:ascii="Tahoma" w:hAnsi="Tahoma" w:cs="Tahoma"/>
          <w:b/>
        </w:rPr>
        <w:t>июня</w:t>
      </w:r>
      <w:r w:rsidR="0062608A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  <w:b/>
        </w:rPr>
        <w:t>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Контактные лица организатора:</w:t>
      </w:r>
      <w:bookmarkEnd w:id="6"/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Начальник отдела закупок Зазулина Евгения Александровна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71-00-53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5751CE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"mailto:e.zazulina@rks.karelia.ru"</w:instrText>
      </w:r>
      <w:r w:rsidR="005751CE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5751CE" w:rsidRPr="001C29AB">
        <w:rPr>
          <w:rFonts w:ascii="Tahoma" w:hAnsi="Tahoma" w:cs="Tahoma"/>
          <w:sz w:val="20"/>
          <w:szCs w:val="20"/>
        </w:rPr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1C29AB" w:rsidRDefault="00642987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55148B" w:rsidRPr="001C29AB">
        <w:rPr>
          <w:rFonts w:ascii="Tahoma" w:hAnsi="Tahoma" w:cs="Tahoma"/>
        </w:rPr>
        <w:t xml:space="preserve">Отдела закупок </w:t>
      </w:r>
      <w:proofErr w:type="spellStart"/>
      <w:r w:rsidR="0055148B" w:rsidRPr="001C29AB">
        <w:rPr>
          <w:rFonts w:ascii="Tahoma" w:hAnsi="Tahoma" w:cs="Tahoma"/>
        </w:rPr>
        <w:t>Туркова</w:t>
      </w:r>
      <w:proofErr w:type="spellEnd"/>
      <w:r w:rsidR="0055148B" w:rsidRPr="001C29AB">
        <w:rPr>
          <w:rFonts w:ascii="Tahoma" w:hAnsi="Tahoma" w:cs="Tahoma"/>
        </w:rPr>
        <w:t xml:space="preserve"> Наталия Валерьевна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тел.: (8142) 71-00-30    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5751CE" w:rsidRPr="001C29AB">
        <w:rPr>
          <w:rFonts w:ascii="Tahoma" w:hAnsi="Tahoma" w:cs="Tahoma"/>
          <w:sz w:val="20"/>
          <w:szCs w:val="20"/>
        </w:rPr>
        <w:fldChar w:fldCharType="begin"/>
      </w:r>
      <w:r w:rsidR="003C0E03" w:rsidRPr="001C29AB">
        <w:rPr>
          <w:rFonts w:ascii="Tahoma" w:hAnsi="Tahoma" w:cs="Tahoma"/>
          <w:sz w:val="20"/>
          <w:szCs w:val="20"/>
          <w:lang w:val="en-US"/>
        </w:rPr>
        <w:instrText>HYPERLINK "mailto:n.turkova@rks.karelia.ru"</w:instrText>
      </w:r>
      <w:r w:rsidR="005751CE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5751CE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1C29AB">
        <w:rPr>
          <w:rFonts w:ascii="Tahoma" w:hAnsi="Tahoma" w:cs="Tahoma"/>
          <w:sz w:val="20"/>
          <w:szCs w:val="20"/>
          <w:lang w:val="en-US"/>
        </w:rPr>
        <w:t>4</w:t>
      </w:r>
    </w:p>
    <w:p w:rsidR="0055148B" w:rsidRPr="001C29AB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5751CE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"mailto:a.shvetsova@rks.karelia.ru"</w:instrText>
      </w:r>
      <w:r w:rsidR="005751CE" w:rsidRPr="001C29AB">
        <w:rPr>
          <w:rFonts w:ascii="Tahoma" w:hAnsi="Tahoma" w:cs="Tahoma"/>
          <w:sz w:val="20"/>
          <w:szCs w:val="20"/>
        </w:rPr>
        <w:fldChar w:fldCharType="separate"/>
      </w:r>
      <w:r w:rsidR="00106A1B" w:rsidRPr="001C29AB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5751CE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Предложения могут делать </w:t>
      </w:r>
      <w:r w:rsidRPr="001C29AB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C29AB">
        <w:rPr>
          <w:rFonts w:ascii="Tahoma" w:hAnsi="Tahoma" w:cs="Tahoma"/>
        </w:rPr>
        <w:t xml:space="preserve">. 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C29AB">
        <w:rPr>
          <w:rFonts w:ascii="Tahoma" w:hAnsi="Tahoma" w:cs="Tahoma"/>
        </w:rPr>
        <w:t>необходимо</w:t>
      </w:r>
      <w:r w:rsidRPr="001C29AB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</w:rPr>
        <w:t xml:space="preserve">Официальным языком </w:t>
      </w:r>
      <w:r w:rsidRPr="001C29AB">
        <w:rPr>
          <w:rFonts w:ascii="Tahoma" w:hAnsi="Tahoma" w:cs="Tahoma"/>
          <w:bCs/>
        </w:rPr>
        <w:t>Приглашения</w:t>
      </w:r>
      <w:r w:rsidRPr="001C29AB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1C29AB">
        <w:rPr>
          <w:rFonts w:ascii="Tahoma" w:hAnsi="Tahoma" w:cs="Tahoma"/>
          <w:bCs/>
          <w:sz w:val="20"/>
          <w:szCs w:val="20"/>
        </w:rPr>
        <w:t>Приглашения</w:t>
      </w:r>
      <w:r w:rsidRPr="001C29AB">
        <w:rPr>
          <w:rFonts w:ascii="Tahoma" w:hAnsi="Tahoma" w:cs="Tahoma"/>
          <w:sz w:val="20"/>
          <w:szCs w:val="20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0233E3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</w:t>
      </w:r>
    </w:p>
    <w:p w:rsidR="0055148B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оставалось не менее чем 15 дней (за исключением продления срока подачи Предложений).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Недобросовестные действия.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1C29AB">
        <w:rPr>
          <w:rFonts w:ascii="Tahoma" w:hAnsi="Tahoma" w:cs="Tahoma"/>
        </w:rPr>
        <w:t>аффилированных</w:t>
      </w:r>
      <w:proofErr w:type="spellEnd"/>
      <w:r w:rsidRPr="001C29AB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Недобросовестные действия включают в себя,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</w:t>
      </w:r>
      <w:r w:rsidRPr="001C29AB">
        <w:rPr>
          <w:rFonts w:ascii="Tahoma" w:hAnsi="Tahoma" w:cs="Tahoma"/>
        </w:rPr>
        <w:lastRenderedPageBreak/>
        <w:t>технической информации Приглашения с целью оказать влияние на выбор Предложения;</w:t>
      </w:r>
      <w:proofErr w:type="gramEnd"/>
      <w:r w:rsidRPr="001C29AB">
        <w:rPr>
          <w:rFonts w:ascii="Tahoma" w:hAnsi="Tahoma" w:cs="Tahoma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Расходы участников.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1C29AB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55148B" w:rsidRPr="001C29AB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1C29AB" w:rsidRDefault="0055148B" w:rsidP="0055148B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C29AB">
        <w:rPr>
          <w:rFonts w:ascii="Tahoma" w:hAnsi="Tahoma" w:cs="Tahoma"/>
        </w:rPr>
        <w:t>приложены</w:t>
      </w:r>
      <w:proofErr w:type="gramEnd"/>
      <w:r w:rsidRPr="001C29AB">
        <w:rPr>
          <w:rFonts w:ascii="Tahoma" w:hAnsi="Tahoma" w:cs="Tahoma"/>
        </w:rPr>
        <w:t>:</w:t>
      </w:r>
    </w:p>
    <w:p w:rsidR="0055148B" w:rsidRPr="001C29AB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1C29AB">
        <w:rPr>
          <w:rFonts w:ascii="Tahoma" w:hAnsi="Tahoma" w:cs="Tahoma"/>
          <w:bCs/>
        </w:rPr>
        <w:t>pdf</w:t>
      </w:r>
      <w:proofErr w:type="spellEnd"/>
      <w:r w:rsidRPr="001C29AB">
        <w:rPr>
          <w:rFonts w:ascii="Tahoma" w:hAnsi="Tahoma" w:cs="Tahoma"/>
          <w:bCs/>
        </w:rPr>
        <w:t>,). На всех сканированных документах, входящих в Заявку,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C29AB">
        <w:rPr>
          <w:rFonts w:ascii="Tahoma" w:hAnsi="Tahoma" w:cs="Tahoma"/>
        </w:rPr>
        <w:t>исправленному</w:t>
      </w:r>
      <w:proofErr w:type="gramEnd"/>
      <w:r w:rsidRPr="001C29AB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1C29AB">
        <w:rPr>
          <w:rFonts w:ascii="Tahoma" w:hAnsi="Tahoma" w:cs="Tahoma"/>
        </w:rPr>
        <w:t>Excel</w:t>
      </w:r>
      <w:proofErr w:type="spellEnd"/>
      <w:r w:rsidRPr="001C29AB">
        <w:rPr>
          <w:rFonts w:ascii="Tahoma" w:hAnsi="Tahoma" w:cs="Tahoma"/>
        </w:rPr>
        <w:t xml:space="preserve"> или MS </w:t>
      </w:r>
      <w:proofErr w:type="spellStart"/>
      <w:r w:rsidRPr="001C29AB">
        <w:rPr>
          <w:rFonts w:ascii="Tahoma" w:hAnsi="Tahoma" w:cs="Tahoma"/>
        </w:rPr>
        <w:t>Word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Документы должны быть разделены на три папки (архива):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lastRenderedPageBreak/>
        <w:t xml:space="preserve">- Анкета предварительной квалификации со всеми прилагаемыми документами;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1C29AB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1C29AB">
        <w:rPr>
          <w:rFonts w:ascii="Tahoma" w:hAnsi="Tahoma" w:cs="Tahoma"/>
        </w:rPr>
        <w:t>Р</w:t>
      </w:r>
      <w:proofErr w:type="gramEnd"/>
      <w:r w:rsidRPr="001C29AB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21.10. Участники должны подать предложения в виде электронного документа на интернет-сайт системы электронных торгов:</w:t>
      </w:r>
      <w:r w:rsidRPr="001C29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1C29AB">
        <w:rPr>
          <w:rFonts w:ascii="Tahoma" w:hAnsi="Tahoma" w:cs="Tahoma"/>
          <w:b/>
          <w:sz w:val="20"/>
          <w:szCs w:val="20"/>
          <w:u w:val="single"/>
        </w:rPr>
        <w:t>com.roseltorg.ru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. </w:t>
      </w: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Cs/>
          <w:sz w:val="20"/>
          <w:szCs w:val="20"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1C29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Альтернативные предложения.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1C29AB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Срок действия Предложения.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1C29AB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25. Прием и срок подачи Предложений.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1C29AB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26. Изменение и отзыв Предложения.</w:t>
      </w:r>
    </w:p>
    <w:p w:rsidR="0055148B" w:rsidRPr="001C29AB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1C29AB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1C29AB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28.1. Оценка Предложений осуществляется Комиссией по Закупкам.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>В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1C29AB">
        <w:rPr>
          <w:rFonts w:ascii="Tahoma" w:hAnsi="Tahoma" w:cs="Tahoma"/>
          <w:sz w:val="20"/>
          <w:szCs w:val="20"/>
        </w:rPr>
        <w:br/>
        <w:t xml:space="preserve">(Предложения), направленного посредством электронной торговой площадки, </w:t>
      </w:r>
      <w:r w:rsidRPr="001C29AB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</w:t>
      </w:r>
      <w:r w:rsidRPr="001C29AB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2A6BE6" w:rsidRDefault="002A6BE6" w:rsidP="0055148B">
      <w:pPr>
        <w:pStyle w:val="3"/>
        <w:rPr>
          <w:rFonts w:ascii="Tahoma" w:hAnsi="Tahoma" w:cs="Tahoma"/>
          <w:szCs w:val="20"/>
        </w:rPr>
      </w:pPr>
      <w:bookmarkStart w:id="8" w:name="_Toc261601641"/>
    </w:p>
    <w:p w:rsidR="0055148B" w:rsidRPr="001C29AB" w:rsidRDefault="0055148B" w:rsidP="0055148B">
      <w:pPr>
        <w:pStyle w:val="3"/>
        <w:rPr>
          <w:rFonts w:ascii="Tahoma" w:hAnsi="Tahoma" w:cs="Tahoma"/>
          <w:iCs/>
          <w:szCs w:val="20"/>
        </w:rPr>
      </w:pPr>
      <w:r w:rsidRPr="001C29AB">
        <w:rPr>
          <w:rFonts w:ascii="Tahoma" w:hAnsi="Tahoma" w:cs="Tahoma"/>
          <w:szCs w:val="20"/>
        </w:rPr>
        <w:t>Цена Товара</w:t>
      </w:r>
      <w:bookmarkEnd w:id="8"/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29.2. Участник должен указать цену за единицу Товара в соответствующей графе «</w:t>
      </w:r>
      <w:r w:rsidRPr="001C29AB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29.3. Базис поставки Товара: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29.4. Все цены и стоимости в «</w:t>
      </w:r>
      <w:r w:rsidRPr="001C29AB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29.7. В Предложение должно входить Приложение № 2 к Приглашению («</w:t>
      </w:r>
      <w:r w:rsidRPr="001C29AB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1C29AB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 w:rsidRPr="001C29AB">
        <w:rPr>
          <w:rFonts w:ascii="Tahoma" w:hAnsi="Tahoma" w:cs="Tahoma"/>
          <w:szCs w:val="20"/>
        </w:rPr>
        <w:t>30. Условия оплаты</w:t>
      </w:r>
      <w:bookmarkEnd w:id="9"/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30.1. Условия оплаты указаны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  <w:r w:rsidRPr="001C29AB">
        <w:rPr>
          <w:rFonts w:ascii="Tahoma" w:hAnsi="Tahoma" w:cs="Tahoma"/>
          <w:szCs w:val="20"/>
        </w:rPr>
        <w:t>на Товар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31.1. Срок гаранти</w:t>
      </w:r>
      <w:r w:rsidRPr="001C29AB">
        <w:rPr>
          <w:rFonts w:ascii="Tahoma" w:hAnsi="Tahoma" w:cs="Tahoma"/>
          <w:iCs/>
          <w:sz w:val="20"/>
          <w:szCs w:val="20"/>
        </w:rPr>
        <w:t>й</w:t>
      </w:r>
      <w:r w:rsidRPr="001C29AB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31.2. Объем Товара, в отношении которого требуется предоставление гарантии качества: 100%.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 w:rsidRPr="001C29AB">
        <w:rPr>
          <w:rFonts w:ascii="Tahoma" w:hAnsi="Tahoma" w:cs="Tahoma"/>
          <w:szCs w:val="20"/>
        </w:rPr>
        <w:t>32. Сроки и условия поставки Товара</w:t>
      </w:r>
      <w:bookmarkEnd w:id="11"/>
    </w:p>
    <w:p w:rsidR="0055148B" w:rsidRPr="001C29AB" w:rsidRDefault="0055148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32.1. Условия поставки Товара определены в Приложениях к настоящему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32.2. Участник должен согласиться с предложенными условиями поставки Товара.</w:t>
      </w:r>
    </w:p>
    <w:p w:rsidR="0055148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2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2A6BE6" w:rsidRPr="001C29AB" w:rsidRDefault="002A6BE6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32.5. Сроки поставки Товара определены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32.6. Участник должен согласиться с предложенными сроками поставки Товара.  </w:t>
      </w:r>
    </w:p>
    <w:p w:rsidR="0055148B" w:rsidRPr="001C29AB" w:rsidRDefault="0055148B" w:rsidP="0055148B">
      <w:pPr>
        <w:pStyle w:val="3"/>
        <w:numPr>
          <w:ilvl w:val="0"/>
          <w:numId w:val="14"/>
        </w:numPr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1C29AB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III</w:t>
      </w:r>
      <w:r w:rsidRPr="001C29AB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 w:rsidRPr="001C29AB">
        <w:rPr>
          <w:rFonts w:ascii="Tahoma" w:hAnsi="Tahoma" w:cs="Tahoma"/>
          <w:szCs w:val="20"/>
        </w:rPr>
        <w:t xml:space="preserve">34. Техническое описание предлагаемого </w:t>
      </w:r>
      <w:bookmarkEnd w:id="12"/>
      <w:r w:rsidRPr="001C29AB">
        <w:rPr>
          <w:rFonts w:ascii="Tahoma" w:hAnsi="Tahoma" w:cs="Tahoma"/>
          <w:szCs w:val="20"/>
        </w:rPr>
        <w:t>Товара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34.2.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 w:rsidRPr="001C29AB">
        <w:rPr>
          <w:rFonts w:ascii="Tahoma" w:hAnsi="Tahoma" w:cs="Tahoma"/>
          <w:szCs w:val="20"/>
        </w:rPr>
        <w:t xml:space="preserve">35. Сертификат Соответствия в системе сертификации ГОСТ </w:t>
      </w:r>
      <w:proofErr w:type="gramStart"/>
      <w:r w:rsidRPr="001C29AB">
        <w:rPr>
          <w:rFonts w:ascii="Tahoma" w:hAnsi="Tahoma" w:cs="Tahoma"/>
          <w:szCs w:val="20"/>
        </w:rPr>
        <w:t>Р</w:t>
      </w:r>
      <w:proofErr w:type="gramEnd"/>
      <w:r w:rsidRPr="001C29AB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35.1. Устанавливается условие о предоставлении Сертификата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35.2. Участник должен предоставить Сертификат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1C29AB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C29AB">
        <w:rPr>
          <w:rFonts w:ascii="Tahoma" w:hAnsi="Tahoma" w:cs="Tahoma"/>
          <w:szCs w:val="20"/>
        </w:rPr>
        <w:t>36. Разрешение Органов государственного и технического надзора</w:t>
      </w:r>
      <w:bookmarkEnd w:id="2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36.2. Участник должен предоставить разрешение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1C29AB" w:rsidRDefault="0055148B" w:rsidP="0055148B">
      <w:pPr>
        <w:spacing w:before="120"/>
        <w:ind w:left="142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br w:type="page"/>
      </w:r>
    </w:p>
    <w:p w:rsidR="002A6BE6" w:rsidRDefault="002A6BE6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bCs/>
          <w:iCs/>
          <w:sz w:val="20"/>
          <w:szCs w:val="20"/>
          <w:lang w:val="en-US"/>
        </w:rPr>
        <w:t>IV</w:t>
      </w:r>
      <w:r w:rsidRPr="001C29AB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37. Комиссия по закупкам проводит рассмотрение Предложений в три этапа: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 Предварительный квалификационный отбор проводится по следующим критериям: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33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149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282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7.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1C29AB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</w:tbl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39.2. Оценка Предложений по существу проводится по следующему критерию: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29AB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1C29AB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1C29AB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1C29AB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1C29AB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2A6BE6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</w:t>
      </w:r>
    </w:p>
    <w:p w:rsidR="002A6BE6" w:rsidRDefault="002A6BE6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Указанный запрос направляется Организатором в письменной форме 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1C29AB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39.5. Победителем признается участник, Предложение которого: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1C29AB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39.8. В случае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39.10. В случае если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2A6BE6" w:rsidRDefault="002A6BE6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2A6BE6" w:rsidRDefault="002A6BE6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39.13. Организатор вправе потребовать от любого участника прохождения </w:t>
      </w: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1C29AB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1C29AB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1C29AB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40. Приложения к Приглашению: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BC2D9F" w:rsidRPr="00135AB1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35AB1">
        <w:rPr>
          <w:rFonts w:ascii="Tahoma" w:hAnsi="Tahoma" w:cs="Tahoma"/>
          <w:sz w:val="20"/>
          <w:szCs w:val="20"/>
        </w:rPr>
        <w:t>«Проект договора»</w:t>
      </w: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B102E2" w:rsidRPr="001C29AB" w:rsidRDefault="00B102E2" w:rsidP="00B102E2">
      <w:pPr>
        <w:pStyle w:val="a8"/>
        <w:spacing w:before="0" w:line="360" w:lineRule="auto"/>
        <w:rPr>
          <w:rFonts w:ascii="Tahoma" w:hAnsi="Tahoma" w:cs="Tahoma"/>
          <w:sz w:val="20"/>
          <w:szCs w:val="20"/>
        </w:rPr>
      </w:pPr>
    </w:p>
    <w:sectPr w:rsidR="00B102E2" w:rsidRPr="001C29AB" w:rsidSect="0062608A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418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608A" w:rsidRDefault="0062608A" w:rsidP="0059476D">
      <w:pPr>
        <w:pStyle w:val="RKSTitle254127"/>
      </w:pPr>
      <w:r>
        <w:separator/>
      </w:r>
    </w:p>
  </w:endnote>
  <w:endnote w:type="continuationSeparator" w:id="0">
    <w:p w:rsidR="0062608A" w:rsidRDefault="0062608A" w:rsidP="0059476D">
      <w:pPr>
        <w:pStyle w:val="RKSTitle2541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08A" w:rsidRDefault="005751CE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2608A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2608A" w:rsidRDefault="0062608A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08A" w:rsidRDefault="005751CE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2608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7115C">
      <w:rPr>
        <w:rStyle w:val="a5"/>
        <w:noProof/>
      </w:rPr>
      <w:t>2</w:t>
    </w:r>
    <w:r>
      <w:rPr>
        <w:rStyle w:val="a5"/>
      </w:rPr>
      <w:fldChar w:fldCharType="end"/>
    </w:r>
  </w:p>
  <w:p w:rsidR="0062608A" w:rsidRDefault="0062608A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608A" w:rsidRDefault="0062608A" w:rsidP="0059476D">
      <w:pPr>
        <w:pStyle w:val="RKSTitle254127"/>
      </w:pPr>
      <w:r>
        <w:separator/>
      </w:r>
    </w:p>
  </w:footnote>
  <w:footnote w:type="continuationSeparator" w:id="0">
    <w:p w:rsidR="0062608A" w:rsidRDefault="0062608A" w:rsidP="0059476D">
      <w:pPr>
        <w:pStyle w:val="RKSTitle254127"/>
      </w:pPr>
      <w:r>
        <w:continuationSeparator/>
      </w:r>
    </w:p>
  </w:footnote>
  <w:footnote w:id="1">
    <w:p w:rsidR="0062608A" w:rsidRPr="004F1E67" w:rsidRDefault="0062608A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62608A" w:rsidRPr="004F1E67" w:rsidRDefault="0062608A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62608A" w:rsidRPr="004F1E67" w:rsidRDefault="0062608A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62608A" w:rsidRDefault="0062608A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08A" w:rsidRDefault="0062608A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08A" w:rsidRDefault="0062608A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254C3C20"/>
    <w:lvl w:ilvl="0" w:tplc="22266B9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sz w:val="24"/>
        <w:szCs w:val="24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31073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4258B"/>
    <w:rsid w:val="000479ED"/>
    <w:rsid w:val="000615FD"/>
    <w:rsid w:val="00075A0C"/>
    <w:rsid w:val="00083E36"/>
    <w:rsid w:val="0008605E"/>
    <w:rsid w:val="000A2F5F"/>
    <w:rsid w:val="000E5C3C"/>
    <w:rsid w:val="00106A1B"/>
    <w:rsid w:val="001107DA"/>
    <w:rsid w:val="001257BD"/>
    <w:rsid w:val="00135AB1"/>
    <w:rsid w:val="00166685"/>
    <w:rsid w:val="00197E42"/>
    <w:rsid w:val="001B6718"/>
    <w:rsid w:val="001C106B"/>
    <w:rsid w:val="001C29AB"/>
    <w:rsid w:val="001C352D"/>
    <w:rsid w:val="001E0F41"/>
    <w:rsid w:val="001E75F3"/>
    <w:rsid w:val="001F5745"/>
    <w:rsid w:val="002027C7"/>
    <w:rsid w:val="002216D5"/>
    <w:rsid w:val="00243867"/>
    <w:rsid w:val="0024671B"/>
    <w:rsid w:val="00282D0F"/>
    <w:rsid w:val="002841FB"/>
    <w:rsid w:val="002A6BE6"/>
    <w:rsid w:val="002B7838"/>
    <w:rsid w:val="002C144B"/>
    <w:rsid w:val="002C660C"/>
    <w:rsid w:val="002D6F25"/>
    <w:rsid w:val="002D7442"/>
    <w:rsid w:val="003248D4"/>
    <w:rsid w:val="00336836"/>
    <w:rsid w:val="0034150F"/>
    <w:rsid w:val="003A01C2"/>
    <w:rsid w:val="003A3F33"/>
    <w:rsid w:val="003A603D"/>
    <w:rsid w:val="003B1B65"/>
    <w:rsid w:val="003B7D7C"/>
    <w:rsid w:val="003C0E03"/>
    <w:rsid w:val="003D09A3"/>
    <w:rsid w:val="003D1A64"/>
    <w:rsid w:val="003E7168"/>
    <w:rsid w:val="003F3FA8"/>
    <w:rsid w:val="00414377"/>
    <w:rsid w:val="004152AD"/>
    <w:rsid w:val="00456E29"/>
    <w:rsid w:val="00457899"/>
    <w:rsid w:val="004649CE"/>
    <w:rsid w:val="004B2EEA"/>
    <w:rsid w:val="004B76AB"/>
    <w:rsid w:val="004C0FA9"/>
    <w:rsid w:val="004D1701"/>
    <w:rsid w:val="004F1958"/>
    <w:rsid w:val="004F7A4E"/>
    <w:rsid w:val="0050705D"/>
    <w:rsid w:val="0052732A"/>
    <w:rsid w:val="0054385A"/>
    <w:rsid w:val="0055007C"/>
    <w:rsid w:val="0055148B"/>
    <w:rsid w:val="0056021D"/>
    <w:rsid w:val="00563EE1"/>
    <w:rsid w:val="005719B7"/>
    <w:rsid w:val="005751CE"/>
    <w:rsid w:val="00577705"/>
    <w:rsid w:val="0059476D"/>
    <w:rsid w:val="005A2CDB"/>
    <w:rsid w:val="005B47BF"/>
    <w:rsid w:val="005D001C"/>
    <w:rsid w:val="005E1093"/>
    <w:rsid w:val="005E2117"/>
    <w:rsid w:val="005F7289"/>
    <w:rsid w:val="00624190"/>
    <w:rsid w:val="0062608A"/>
    <w:rsid w:val="00642987"/>
    <w:rsid w:val="00642B4A"/>
    <w:rsid w:val="0067115C"/>
    <w:rsid w:val="00691D05"/>
    <w:rsid w:val="006A4993"/>
    <w:rsid w:val="006B31E6"/>
    <w:rsid w:val="006D53EE"/>
    <w:rsid w:val="006E07FC"/>
    <w:rsid w:val="006E7C98"/>
    <w:rsid w:val="00713F0C"/>
    <w:rsid w:val="0073661E"/>
    <w:rsid w:val="00755EDC"/>
    <w:rsid w:val="007609E8"/>
    <w:rsid w:val="00767004"/>
    <w:rsid w:val="00793844"/>
    <w:rsid w:val="007A1C5F"/>
    <w:rsid w:val="0081095C"/>
    <w:rsid w:val="008109EB"/>
    <w:rsid w:val="0081137C"/>
    <w:rsid w:val="00817E04"/>
    <w:rsid w:val="0082556B"/>
    <w:rsid w:val="008629A1"/>
    <w:rsid w:val="00880CDF"/>
    <w:rsid w:val="00883746"/>
    <w:rsid w:val="00892045"/>
    <w:rsid w:val="008944C9"/>
    <w:rsid w:val="00897C32"/>
    <w:rsid w:val="008C0303"/>
    <w:rsid w:val="008F254E"/>
    <w:rsid w:val="008F33B2"/>
    <w:rsid w:val="009059EA"/>
    <w:rsid w:val="00907EC6"/>
    <w:rsid w:val="0094430F"/>
    <w:rsid w:val="009517F1"/>
    <w:rsid w:val="0096420D"/>
    <w:rsid w:val="00967E4B"/>
    <w:rsid w:val="0097343A"/>
    <w:rsid w:val="00986315"/>
    <w:rsid w:val="00987CB0"/>
    <w:rsid w:val="0099730D"/>
    <w:rsid w:val="009D34DE"/>
    <w:rsid w:val="009E4B96"/>
    <w:rsid w:val="00A01697"/>
    <w:rsid w:val="00A12ED3"/>
    <w:rsid w:val="00A26EEA"/>
    <w:rsid w:val="00A336A6"/>
    <w:rsid w:val="00A52CC9"/>
    <w:rsid w:val="00A8744A"/>
    <w:rsid w:val="00AA0C1A"/>
    <w:rsid w:val="00AB6C0D"/>
    <w:rsid w:val="00AE748F"/>
    <w:rsid w:val="00AE7A92"/>
    <w:rsid w:val="00AF3A64"/>
    <w:rsid w:val="00B077BC"/>
    <w:rsid w:val="00B102E2"/>
    <w:rsid w:val="00B26C8B"/>
    <w:rsid w:val="00B311DB"/>
    <w:rsid w:val="00B31A7A"/>
    <w:rsid w:val="00B34FEF"/>
    <w:rsid w:val="00B563D7"/>
    <w:rsid w:val="00B621FE"/>
    <w:rsid w:val="00B80A2C"/>
    <w:rsid w:val="00B8745A"/>
    <w:rsid w:val="00B9450D"/>
    <w:rsid w:val="00BA32F3"/>
    <w:rsid w:val="00BB0B85"/>
    <w:rsid w:val="00BB4937"/>
    <w:rsid w:val="00BC2D9F"/>
    <w:rsid w:val="00BC5EEF"/>
    <w:rsid w:val="00BD1AA2"/>
    <w:rsid w:val="00BD5382"/>
    <w:rsid w:val="00BE09A9"/>
    <w:rsid w:val="00C476A5"/>
    <w:rsid w:val="00C50D3F"/>
    <w:rsid w:val="00C52106"/>
    <w:rsid w:val="00C537AB"/>
    <w:rsid w:val="00C91493"/>
    <w:rsid w:val="00C95CC5"/>
    <w:rsid w:val="00CA7648"/>
    <w:rsid w:val="00CA78F1"/>
    <w:rsid w:val="00CB124E"/>
    <w:rsid w:val="00CC498C"/>
    <w:rsid w:val="00CD58F7"/>
    <w:rsid w:val="00CD5A37"/>
    <w:rsid w:val="00CF12E3"/>
    <w:rsid w:val="00CF4CE5"/>
    <w:rsid w:val="00D13B4D"/>
    <w:rsid w:val="00D14820"/>
    <w:rsid w:val="00D26364"/>
    <w:rsid w:val="00D40894"/>
    <w:rsid w:val="00D5783A"/>
    <w:rsid w:val="00D60A6C"/>
    <w:rsid w:val="00D80202"/>
    <w:rsid w:val="00D976C9"/>
    <w:rsid w:val="00DA3EF6"/>
    <w:rsid w:val="00DA56F9"/>
    <w:rsid w:val="00DC6B71"/>
    <w:rsid w:val="00DD2226"/>
    <w:rsid w:val="00DD51A8"/>
    <w:rsid w:val="00DD5571"/>
    <w:rsid w:val="00DD60A1"/>
    <w:rsid w:val="00DF0B37"/>
    <w:rsid w:val="00E44EC4"/>
    <w:rsid w:val="00E46779"/>
    <w:rsid w:val="00E9177C"/>
    <w:rsid w:val="00EA5744"/>
    <w:rsid w:val="00EC36EE"/>
    <w:rsid w:val="00ED76B2"/>
    <w:rsid w:val="00EE28E2"/>
    <w:rsid w:val="00EE5D84"/>
    <w:rsid w:val="00EE669B"/>
    <w:rsid w:val="00EF0AD7"/>
    <w:rsid w:val="00EF4568"/>
    <w:rsid w:val="00F16779"/>
    <w:rsid w:val="00F238DB"/>
    <w:rsid w:val="00F2525C"/>
    <w:rsid w:val="00F25546"/>
    <w:rsid w:val="00F31A97"/>
    <w:rsid w:val="00F43A28"/>
    <w:rsid w:val="00F46130"/>
    <w:rsid w:val="00F46A82"/>
    <w:rsid w:val="00F612B2"/>
    <w:rsid w:val="00F66C31"/>
    <w:rsid w:val="00FC0683"/>
    <w:rsid w:val="00FD03EB"/>
    <w:rsid w:val="00FE016C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107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90665BC-FBF5-4706-8673-85ED079E4F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437</TotalTime>
  <Pages>11</Pages>
  <Words>3999</Words>
  <Characters>28047</Characters>
  <Application>Microsoft Office Word</Application>
  <DocSecurity>0</DocSecurity>
  <Lines>233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PCS\n.turkova (WST-SVE-027)</cp:lastModifiedBy>
  <cp:revision>55</cp:revision>
  <cp:lastPrinted>2014-01-20T10:46:00Z</cp:lastPrinted>
  <dcterms:created xsi:type="dcterms:W3CDTF">2016-05-16T07:48:00Z</dcterms:created>
  <dcterms:modified xsi:type="dcterms:W3CDTF">2017-05-16T08:06:00Z</dcterms:modified>
</cp:coreProperties>
</file>